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9F0F" w14:textId="77777777" w:rsidR="00160B65" w:rsidRDefault="00160B65" w:rsidP="00160B65">
      <w:pPr>
        <w:jc w:val="center"/>
        <w:rPr>
          <w:rFonts w:ascii="National Regular" w:hAnsi="National Regular"/>
          <w:sz w:val="28"/>
          <w:szCs w:val="28"/>
        </w:rPr>
      </w:pPr>
    </w:p>
    <w:p w14:paraId="5C86EBA5" w14:textId="2FF1BFF7" w:rsidR="000A1481" w:rsidRPr="00160B65" w:rsidRDefault="00160B65" w:rsidP="00160B65">
      <w:pPr>
        <w:jc w:val="center"/>
        <w:rPr>
          <w:rFonts w:ascii="National Regular" w:hAnsi="National Regular"/>
          <w:sz w:val="28"/>
          <w:szCs w:val="28"/>
        </w:rPr>
      </w:pPr>
      <w:r w:rsidRPr="00160B65">
        <w:rPr>
          <w:rFonts w:ascii="National Regular" w:hAnsi="National Regular"/>
          <w:sz w:val="28"/>
          <w:szCs w:val="28"/>
        </w:rPr>
        <w:t>Letter of Indemnity</w:t>
      </w:r>
    </w:p>
    <w:p w14:paraId="27958A61" w14:textId="77777777" w:rsidR="00984CE2" w:rsidRDefault="00984CE2" w:rsidP="000A1481">
      <w:pPr>
        <w:rPr>
          <w:rFonts w:ascii="National Light" w:hAnsi="National Light"/>
        </w:rPr>
      </w:pPr>
    </w:p>
    <w:p w14:paraId="7293F812" w14:textId="1EC9CAA0" w:rsidR="00160B65" w:rsidRPr="0038438B" w:rsidRDefault="0038438B" w:rsidP="0038438B">
      <w:pPr>
        <w:tabs>
          <w:tab w:val="left" w:pos="709"/>
        </w:tabs>
        <w:spacing w:line="360" w:lineRule="auto"/>
        <w:rPr>
          <w:rFonts w:ascii="National Light" w:hAnsi="National Light"/>
        </w:rPr>
      </w:pPr>
      <w:r>
        <w:rPr>
          <w:rFonts w:ascii="National Book" w:hAnsi="National Book"/>
        </w:rPr>
        <w:t>Date</w:t>
      </w:r>
      <w:r w:rsidRPr="006F248C">
        <w:rPr>
          <w:rFonts w:ascii="National Book" w:hAnsi="National Book"/>
        </w:rPr>
        <w:t>:</w:t>
      </w:r>
      <w:r>
        <w:rPr>
          <w:rFonts w:ascii="National Light" w:hAnsi="National Light"/>
        </w:rPr>
        <w:t xml:space="preserve"> </w:t>
      </w:r>
      <w:r>
        <w:rPr>
          <w:rFonts w:ascii="National Light" w:hAnsi="National Light"/>
        </w:rPr>
        <w:tab/>
      </w:r>
      <w:r w:rsidR="001A38FF">
        <w:rPr>
          <w:rFonts w:ascii="National Light" w:hAnsi="National Light"/>
        </w:rPr>
        <w:t>XX XXXX, 20XX</w:t>
      </w:r>
    </w:p>
    <w:p w14:paraId="47DC8941" w14:textId="1EB5C084" w:rsidR="006F248C" w:rsidRPr="0038438B" w:rsidRDefault="006F248C" w:rsidP="00160B65">
      <w:pPr>
        <w:spacing w:line="360" w:lineRule="auto"/>
        <w:rPr>
          <w:rFonts w:ascii="National Light" w:hAnsi="National Light"/>
        </w:rPr>
      </w:pPr>
      <w:r w:rsidRPr="006F248C">
        <w:rPr>
          <w:rFonts w:ascii="National Book" w:hAnsi="National Book"/>
        </w:rPr>
        <w:t>To:</w:t>
      </w:r>
      <w:r>
        <w:rPr>
          <w:rFonts w:ascii="National Light" w:hAnsi="National Light"/>
        </w:rPr>
        <w:t xml:space="preserve"> </w:t>
      </w:r>
      <w:r>
        <w:rPr>
          <w:rFonts w:ascii="National Light" w:hAnsi="National Light"/>
        </w:rPr>
        <w:tab/>
      </w:r>
      <w:r w:rsidR="00160B65" w:rsidRPr="0038438B">
        <w:rPr>
          <w:rFonts w:ascii="National Light" w:hAnsi="National Light"/>
        </w:rPr>
        <w:t>Interasia Lines Singapore Pte. Ltd.</w:t>
      </w:r>
    </w:p>
    <w:p w14:paraId="5EBB80B2" w14:textId="7F08DEE2" w:rsidR="006F248C" w:rsidRPr="0038438B" w:rsidRDefault="00160B65" w:rsidP="00160B65">
      <w:pPr>
        <w:spacing w:line="360" w:lineRule="auto"/>
        <w:rPr>
          <w:rFonts w:ascii="National Light" w:hAnsi="National Light"/>
        </w:rPr>
      </w:pPr>
      <w:r>
        <w:rPr>
          <w:rFonts w:ascii="National Book" w:hAnsi="National Book"/>
        </w:rPr>
        <w:tab/>
      </w:r>
      <w:r w:rsidRPr="0038438B">
        <w:rPr>
          <w:rFonts w:ascii="National Light" w:hAnsi="National Light"/>
        </w:rPr>
        <w:t xml:space="preserve">By </w:t>
      </w:r>
      <w:r w:rsidR="006F248C" w:rsidRPr="0038438B">
        <w:rPr>
          <w:rFonts w:ascii="National Light" w:hAnsi="National Light"/>
        </w:rPr>
        <w:t>Interasia Lines (Thailand) Co., Ltd.</w:t>
      </w:r>
      <w:r w:rsidRPr="0038438B">
        <w:rPr>
          <w:rFonts w:ascii="National Light" w:hAnsi="National Light"/>
        </w:rPr>
        <w:t xml:space="preserve"> as Agent.</w:t>
      </w:r>
    </w:p>
    <w:p w14:paraId="51B3D89D" w14:textId="77777777" w:rsidR="00160B65" w:rsidRDefault="00160B65" w:rsidP="00160B65">
      <w:pPr>
        <w:tabs>
          <w:tab w:val="left" w:pos="993"/>
        </w:tabs>
        <w:spacing w:line="360" w:lineRule="auto"/>
        <w:rPr>
          <w:rFonts w:ascii="National Book" w:hAnsi="National Book"/>
        </w:rPr>
      </w:pPr>
    </w:p>
    <w:p w14:paraId="2210B455" w14:textId="7B5872E0" w:rsidR="000A1481" w:rsidRDefault="00160B65" w:rsidP="0038438B">
      <w:pPr>
        <w:tabs>
          <w:tab w:val="left" w:pos="1418"/>
          <w:tab w:val="left" w:pos="1985"/>
        </w:tabs>
        <w:spacing w:line="276" w:lineRule="auto"/>
        <w:rPr>
          <w:rFonts w:ascii="National Book" w:hAnsi="National Book"/>
        </w:rPr>
      </w:pPr>
      <w:r>
        <w:rPr>
          <w:rFonts w:ascii="National Book" w:hAnsi="National Book"/>
        </w:rPr>
        <w:t>B/L NO.</w:t>
      </w:r>
      <w:r>
        <w:rPr>
          <w:rFonts w:ascii="National Book" w:hAnsi="National Book"/>
        </w:rPr>
        <w:tab/>
      </w:r>
      <w:r w:rsidR="00B134CA">
        <w:rPr>
          <w:rFonts w:ascii="National Book" w:hAnsi="National Book"/>
        </w:rPr>
        <w:t>:</w:t>
      </w:r>
      <w:r w:rsidR="00B134CA">
        <w:rPr>
          <w:rFonts w:ascii="National Book" w:hAnsi="National Book"/>
        </w:rPr>
        <w:tab/>
      </w:r>
      <w:r w:rsidR="00B134CA" w:rsidRPr="00B134CA">
        <w:rPr>
          <w:rFonts w:ascii="National Book" w:hAnsi="National Book"/>
        </w:rPr>
        <w:t xml:space="preserve">XXX </w:t>
      </w:r>
    </w:p>
    <w:p w14:paraId="735214B1" w14:textId="4421560E"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SHIPPER</w:t>
      </w:r>
      <w:r>
        <w:rPr>
          <w:rFonts w:ascii="National Book" w:hAnsi="National Book"/>
        </w:rPr>
        <w:tab/>
        <w:t>:</w:t>
      </w:r>
      <w:r>
        <w:rPr>
          <w:rFonts w:ascii="National Book" w:hAnsi="National Book"/>
        </w:rPr>
        <w:tab/>
      </w:r>
      <w:r w:rsidRPr="00B134CA">
        <w:rPr>
          <w:rFonts w:ascii="National Book" w:hAnsi="National Book"/>
        </w:rPr>
        <w:t xml:space="preserve">XXX </w:t>
      </w:r>
    </w:p>
    <w:p w14:paraId="19FCE7EE" w14:textId="039ACA4F"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CONSIGNEE</w:t>
      </w:r>
      <w:r>
        <w:rPr>
          <w:rFonts w:ascii="National Book" w:hAnsi="National Book"/>
        </w:rPr>
        <w:tab/>
        <w:t>:</w:t>
      </w:r>
      <w:r>
        <w:rPr>
          <w:rFonts w:ascii="National Book" w:hAnsi="National Book"/>
        </w:rPr>
        <w:tab/>
      </w:r>
      <w:r w:rsidRPr="00B134CA">
        <w:rPr>
          <w:rFonts w:ascii="National Book" w:hAnsi="National Book"/>
        </w:rPr>
        <w:t xml:space="preserve">XXX </w:t>
      </w:r>
    </w:p>
    <w:p w14:paraId="165A5022" w14:textId="4DEF2DDA"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VESSEL</w:t>
      </w:r>
      <w:r>
        <w:rPr>
          <w:rFonts w:ascii="National Book" w:hAnsi="National Book"/>
        </w:rPr>
        <w:tab/>
        <w:t>:</w:t>
      </w:r>
      <w:r>
        <w:rPr>
          <w:rFonts w:ascii="National Book" w:hAnsi="National Book"/>
        </w:rPr>
        <w:tab/>
      </w:r>
      <w:r w:rsidRPr="00B134CA">
        <w:rPr>
          <w:rFonts w:ascii="National Book" w:hAnsi="National Book"/>
        </w:rPr>
        <w:t xml:space="preserve">XXX </w:t>
      </w:r>
    </w:p>
    <w:p w14:paraId="21C0E472" w14:textId="644FEC66"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POL</w:t>
      </w:r>
      <w:r>
        <w:rPr>
          <w:rFonts w:ascii="National Book" w:hAnsi="National Book"/>
        </w:rPr>
        <w:tab/>
        <w:t>:</w:t>
      </w:r>
      <w:r>
        <w:rPr>
          <w:rFonts w:ascii="National Book" w:hAnsi="National Book"/>
        </w:rPr>
        <w:tab/>
      </w:r>
      <w:r w:rsidRPr="00B134CA">
        <w:rPr>
          <w:rFonts w:ascii="National Book" w:hAnsi="National Book"/>
        </w:rPr>
        <w:t xml:space="preserve">XXX </w:t>
      </w:r>
    </w:p>
    <w:p w14:paraId="0AB118ED" w14:textId="692CEBA1"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POD</w:t>
      </w:r>
      <w:r>
        <w:rPr>
          <w:rFonts w:ascii="National Book" w:hAnsi="National Book"/>
        </w:rPr>
        <w:tab/>
        <w:t>:</w:t>
      </w:r>
      <w:r>
        <w:rPr>
          <w:rFonts w:ascii="National Book" w:hAnsi="National Book"/>
        </w:rPr>
        <w:tab/>
      </w:r>
      <w:r w:rsidRPr="00B134CA">
        <w:rPr>
          <w:rFonts w:ascii="National Book" w:hAnsi="National Book"/>
        </w:rPr>
        <w:t>XXX</w:t>
      </w:r>
      <w:r>
        <w:rPr>
          <w:rFonts w:ascii="National Book" w:hAnsi="National Book"/>
        </w:rPr>
        <w:t xml:space="preserve"> </w:t>
      </w:r>
    </w:p>
    <w:p w14:paraId="63D2686C" w14:textId="77777777" w:rsidR="00160B65" w:rsidRPr="00160B65" w:rsidRDefault="00160B65" w:rsidP="00160B65">
      <w:pPr>
        <w:tabs>
          <w:tab w:val="left" w:pos="993"/>
        </w:tabs>
        <w:spacing w:line="360" w:lineRule="auto"/>
        <w:rPr>
          <w:rFonts w:ascii="National Book" w:hAnsi="National Book"/>
        </w:rPr>
      </w:pPr>
    </w:p>
    <w:p w14:paraId="52C78F8D" w14:textId="22AC6959" w:rsidR="000A1481" w:rsidRPr="006F248C" w:rsidRDefault="000A1481" w:rsidP="000A1481">
      <w:pPr>
        <w:rPr>
          <w:rFonts w:ascii="National Light" w:hAnsi="National Light"/>
        </w:rPr>
      </w:pPr>
    </w:p>
    <w:p w14:paraId="4EEE3F88" w14:textId="2CC9E733" w:rsidR="00160B65" w:rsidRPr="00160B65" w:rsidRDefault="00160B65" w:rsidP="00160B65">
      <w:pPr>
        <w:rPr>
          <w:rFonts w:ascii="National Light" w:hAnsi="National Light"/>
        </w:rPr>
      </w:pPr>
      <w:r w:rsidRPr="00160B65">
        <w:rPr>
          <w:rFonts w:ascii="National Light" w:hAnsi="National Light"/>
        </w:rPr>
        <w:t xml:space="preserve">Who has duly authorized Inter Asia Lines Singapore Pte. Ltd. (Hereinafter referred to as IAL) to issue SURRENDER in lieu of Bill of Lading, the Undersigned hereby request IAL delivery of cargo according to the following authorized signature and/or stamp produced by </w:t>
      </w:r>
      <w:proofErr w:type="gramStart"/>
      <w:r w:rsidRPr="00160B65">
        <w:rPr>
          <w:rFonts w:ascii="National Light" w:hAnsi="National Light"/>
        </w:rPr>
        <w:t>us.</w:t>
      </w:r>
      <w:proofErr w:type="gramEnd"/>
    </w:p>
    <w:p w14:paraId="2508249E" w14:textId="77777777" w:rsidR="00160B65" w:rsidRPr="00160B65" w:rsidRDefault="00160B65" w:rsidP="00160B65">
      <w:pPr>
        <w:rPr>
          <w:rFonts w:ascii="National Light" w:hAnsi="National Light"/>
        </w:rPr>
      </w:pPr>
    </w:p>
    <w:p w14:paraId="44717D91" w14:textId="77777777" w:rsidR="00160B65" w:rsidRPr="00160B65" w:rsidRDefault="00160B65" w:rsidP="00160B65">
      <w:pPr>
        <w:rPr>
          <w:rFonts w:ascii="National Light" w:hAnsi="National Light"/>
        </w:rPr>
      </w:pPr>
      <w:r w:rsidRPr="00160B65">
        <w:rPr>
          <w:rFonts w:ascii="National Light" w:hAnsi="National Light"/>
        </w:rPr>
        <w:t>Nevertheless, IAL assumes no responsibility for any loss arising from the verification of the genuineness of the authorized signature and/ or stamp unless there is a malignant or gross negligence on his part; all disputes resulting there from shall be settled by the Undersigned.</w:t>
      </w:r>
    </w:p>
    <w:p w14:paraId="50EAF80B" w14:textId="77777777" w:rsidR="00160B65" w:rsidRPr="00160B65" w:rsidRDefault="00160B65" w:rsidP="00160B65">
      <w:pPr>
        <w:rPr>
          <w:rFonts w:ascii="National Light" w:hAnsi="National Light"/>
        </w:rPr>
      </w:pPr>
    </w:p>
    <w:p w14:paraId="613AAC10" w14:textId="77777777" w:rsidR="00160B65" w:rsidRPr="00160B65" w:rsidRDefault="00160B65" w:rsidP="00160B65">
      <w:pPr>
        <w:rPr>
          <w:rFonts w:ascii="National Light" w:hAnsi="National Light"/>
        </w:rPr>
      </w:pPr>
      <w:r w:rsidRPr="00160B65">
        <w:rPr>
          <w:rFonts w:ascii="National Light" w:hAnsi="National Light"/>
        </w:rPr>
        <w:t>All rights and liabilities in respect of the said carriage shall be subject to the LOI and the clauses of the SURRENDER issued by IAL.</w:t>
      </w:r>
    </w:p>
    <w:p w14:paraId="49E8BBC4" w14:textId="33DC7061" w:rsidR="00B134CA" w:rsidRDefault="00160B65" w:rsidP="000A1481">
      <w:pPr>
        <w:rPr>
          <w:rFonts w:ascii="National Light" w:hAnsi="National Light"/>
        </w:rPr>
      </w:pPr>
      <w:r w:rsidRPr="00160B65">
        <w:rPr>
          <w:rFonts w:ascii="National Light" w:hAnsi="National Light"/>
        </w:rPr>
        <w:t>This Letter of Authorization shall continue to be effective unless its termination has been acknowledged by IAL in writing.</w:t>
      </w:r>
    </w:p>
    <w:p w14:paraId="77ED61F1" w14:textId="78AE89AB" w:rsidR="00B134CA" w:rsidRPr="00096EF1" w:rsidRDefault="00B134CA" w:rsidP="000A1481">
      <w:pPr>
        <w:rPr>
          <w:rFonts w:ascii="National Light" w:hAnsi="National Light"/>
        </w:rPr>
      </w:pPr>
    </w:p>
    <w:p w14:paraId="384A4E67" w14:textId="49D3E6FC" w:rsidR="0038438B" w:rsidRPr="00096EF1" w:rsidRDefault="0038438B" w:rsidP="0038438B">
      <w:pPr>
        <w:rPr>
          <w:rFonts w:ascii="National Thin Italic" w:hAnsi="National Thin Italic"/>
          <w:sz w:val="20"/>
          <w:szCs w:val="20"/>
        </w:rPr>
      </w:pPr>
    </w:p>
    <w:p w14:paraId="61511D73" w14:textId="77777777" w:rsidR="00B41533" w:rsidRPr="00096EF1" w:rsidRDefault="00B41533" w:rsidP="0038438B">
      <w:pPr>
        <w:rPr>
          <w:rFonts w:ascii="National Thin Italic" w:hAnsi="National Thin Italic"/>
          <w:sz w:val="20"/>
          <w:szCs w:val="20"/>
        </w:rPr>
      </w:pPr>
    </w:p>
    <w:p w14:paraId="68488B53" w14:textId="77777777" w:rsidR="0038438B" w:rsidRPr="00096EF1" w:rsidRDefault="0038438B" w:rsidP="0038438B">
      <w:pPr>
        <w:rPr>
          <w:rFonts w:ascii="National Thin Italic" w:hAnsi="National Thin Italic"/>
          <w:sz w:val="20"/>
          <w:szCs w:val="20"/>
        </w:rPr>
      </w:pPr>
    </w:p>
    <w:p w14:paraId="5E1C2CC6" w14:textId="77777777" w:rsidR="0038438B" w:rsidRDefault="0038438B" w:rsidP="0038438B">
      <w:pPr>
        <w:rPr>
          <w:rFonts w:ascii="National Thin Italic" w:hAnsi="National Thin Italic"/>
          <w:i/>
          <w:iCs/>
          <w:sz w:val="20"/>
          <w:szCs w:val="20"/>
        </w:rPr>
      </w:pPr>
    </w:p>
    <w:p w14:paraId="00206EFC" w14:textId="4215EC6F" w:rsidR="000A1481" w:rsidRPr="0038438B" w:rsidRDefault="0038438B" w:rsidP="0038438B">
      <w:pPr>
        <w:rPr>
          <w:rFonts w:ascii="National Thin Italic" w:hAnsi="National Thin Italic"/>
          <w:i/>
          <w:iCs/>
          <w:color w:val="AEAAAA" w:themeColor="background2" w:themeShade="BF"/>
          <w:sz w:val="20"/>
          <w:szCs w:val="20"/>
        </w:rPr>
      </w:pPr>
      <w:r w:rsidRPr="0038438B">
        <w:rPr>
          <w:rFonts w:ascii="National Thin Italic" w:hAnsi="National Thin Italic"/>
          <w:i/>
          <w:iCs/>
          <w:color w:val="AEAAAA" w:themeColor="background2" w:themeShade="BF"/>
          <w:sz w:val="20"/>
          <w:szCs w:val="20"/>
        </w:rPr>
        <w:t>(Company stamp and signature)</w:t>
      </w:r>
      <w:r w:rsidR="00C0556C" w:rsidRPr="0038438B">
        <w:rPr>
          <w:rFonts w:ascii="National Thin Italic" w:hAnsi="National Thin Italic"/>
          <w:i/>
          <w:iCs/>
          <w:color w:val="AEAAAA" w:themeColor="background2" w:themeShade="BF"/>
          <w:sz w:val="20"/>
          <w:szCs w:val="20"/>
        </w:rPr>
        <w:t xml:space="preserve"> </w:t>
      </w:r>
    </w:p>
    <w:p w14:paraId="05C5C81A" w14:textId="77777777" w:rsidR="000A1481" w:rsidRPr="0038438B" w:rsidRDefault="000A1481" w:rsidP="000A1481">
      <w:pPr>
        <w:tabs>
          <w:tab w:val="left" w:pos="1056"/>
        </w:tabs>
        <w:rPr>
          <w:rFonts w:ascii="National Light" w:hAnsi="National Light"/>
          <w:color w:val="AEAAAA" w:themeColor="background2" w:themeShade="BF"/>
        </w:rPr>
      </w:pPr>
    </w:p>
    <w:sectPr w:rsidR="000A1481" w:rsidRPr="0038438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7A91E" w14:textId="77777777" w:rsidR="00162323" w:rsidRDefault="00162323" w:rsidP="000A1481">
      <w:r>
        <w:separator/>
      </w:r>
    </w:p>
  </w:endnote>
  <w:endnote w:type="continuationSeparator" w:id="0">
    <w:p w14:paraId="73A34FBF" w14:textId="77777777" w:rsidR="00162323" w:rsidRDefault="00162323" w:rsidP="000A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ational Regular">
    <w:altName w:val="﷽﷽﷽﷽﷽﷽﷽﷽ Regular"/>
    <w:panose1 w:val="02000503000000020004"/>
    <w:charset w:val="4D"/>
    <w:family w:val="auto"/>
    <w:notTrueType/>
    <w:pitch w:val="variable"/>
    <w:sig w:usb0="A00000FF" w:usb1="5000207B" w:usb2="00000010" w:usb3="00000000" w:csb0="0000009B" w:csb1="00000000"/>
  </w:font>
  <w:font w:name="National Light">
    <w:altName w:val="﷽﷽﷽﷽﷽﷽﷽﷽ Light"/>
    <w:panose1 w:val="00000000000000000000"/>
    <w:charset w:val="4D"/>
    <w:family w:val="auto"/>
    <w:notTrueType/>
    <w:pitch w:val="variable"/>
    <w:sig w:usb0="A10000FF" w:usb1="5001207B" w:usb2="00000010" w:usb3="00000000" w:csb0="0000009B" w:csb1="00000000"/>
  </w:font>
  <w:font w:name="National Book">
    <w:altName w:val="﷽﷽﷽﷽﷽﷽﷽﷽ Book"/>
    <w:panose1 w:val="02000503000000020004"/>
    <w:charset w:val="4D"/>
    <w:family w:val="auto"/>
    <w:notTrueType/>
    <w:pitch w:val="variable"/>
    <w:sig w:usb0="A00000FF" w:usb1="5000207B" w:usb2="00000010" w:usb3="00000000" w:csb0="0000009B" w:csb1="00000000"/>
  </w:font>
  <w:font w:name="National Thin Italic">
    <w:altName w:val="﷽﷽﷽﷽﷽﷽﷽﷽ Thin Italic"/>
    <w:panose1 w:val="00000000000000000000"/>
    <w:charset w:val="4D"/>
    <w:family w:val="auto"/>
    <w:notTrueType/>
    <w:pitch w:val="variable"/>
    <w:sig w:usb0="A00000FF" w:usb1="5000207B" w:usb2="00000010" w:usb3="00000000" w:csb0="0000009B" w:csb1="00000000"/>
  </w:font>
  <w:font w:name="National Medium">
    <w:altName w:val="National Medium"/>
    <w:panose1 w:val="02000503000000020004"/>
    <w:charset w:val="4D"/>
    <w:family w:val="auto"/>
    <w:notTrueType/>
    <w:pitch w:val="variable"/>
    <w:sig w:usb0="A00000FF" w:usb1="5000207B" w:usb2="00000010" w:usb3="00000000" w:csb0="0000009B" w:csb1="00000000"/>
  </w:font>
  <w:font w:name="Kanit">
    <w:altName w:val="﷽﷽﷽﷽﷽﷽﷽﷽ዘ"/>
    <w:panose1 w:val="00000500000000000000"/>
    <w:charset w:val="DE"/>
    <w:family w:val="auto"/>
    <w:pitch w:val="variable"/>
    <w:sig w:usb0="21000007" w:usb1="00000001" w:usb2="00000000" w:usb3="00000000" w:csb0="00010193" w:csb1="00000000"/>
  </w:font>
  <w:font w:name="National Medium Italic">
    <w:altName w:val="National Medium Italic"/>
    <w:panose1 w:val="02000503000000020004"/>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49C5" w14:textId="77777777" w:rsidR="000A1481" w:rsidRPr="00C1051C" w:rsidRDefault="000A1481" w:rsidP="00C1051C">
    <w:pPr>
      <w:pStyle w:val="Footer"/>
      <w:rPr>
        <w:rFonts w:ascii="National Medium" w:hAnsi="National Medium"/>
        <w:b/>
        <w:bCs/>
        <w:sz w:val="21"/>
        <w:szCs w:val="21"/>
      </w:rPr>
    </w:pPr>
    <w:r w:rsidRPr="00C1051C">
      <w:rPr>
        <w:rFonts w:ascii="National Medium" w:hAnsi="National Medium"/>
        <w:b/>
        <w:bCs/>
        <w:sz w:val="21"/>
        <w:szCs w:val="21"/>
      </w:rPr>
      <w:t>Interasia Lines (Thailand) Co., Ltd.</w:t>
    </w:r>
  </w:p>
  <w:p w14:paraId="76276798" w14:textId="574FE5AE" w:rsidR="000A1481" w:rsidRPr="00C1051C" w:rsidRDefault="000A1481" w:rsidP="00C1051C">
    <w:pPr>
      <w:pStyle w:val="Footer"/>
      <w:rPr>
        <w:rFonts w:ascii="National Book" w:hAnsi="National Book" w:cs="Kanit"/>
        <w:sz w:val="21"/>
        <w:szCs w:val="21"/>
      </w:rPr>
    </w:pPr>
    <w:r w:rsidRPr="00C1051C">
      <w:rPr>
        <w:rFonts w:ascii="National Book" w:hAnsi="National Book" w:cs="Kanit"/>
        <w:sz w:val="21"/>
        <w:szCs w:val="21"/>
      </w:rPr>
      <w:t>1168/44, Lumpini Tower</w:t>
    </w:r>
    <w:r w:rsidR="00C1051C" w:rsidRPr="00C1051C">
      <w:rPr>
        <w:rFonts w:ascii="National Book" w:hAnsi="National Book" w:cs="Kanit"/>
        <w:sz w:val="21"/>
        <w:szCs w:val="21"/>
      </w:rPr>
      <w:t>, 18</w:t>
    </w:r>
    <w:r w:rsidR="00C1051C" w:rsidRPr="00C1051C">
      <w:rPr>
        <w:rFonts w:ascii="National Book" w:hAnsi="National Book" w:cs="Kanit"/>
        <w:sz w:val="21"/>
        <w:szCs w:val="21"/>
        <w:vertAlign w:val="superscript"/>
      </w:rPr>
      <w:t>th</w:t>
    </w:r>
    <w:r w:rsidR="00C1051C" w:rsidRPr="00C1051C">
      <w:rPr>
        <w:rFonts w:ascii="National Book" w:hAnsi="National Book" w:cs="Kanit"/>
        <w:sz w:val="21"/>
        <w:szCs w:val="21"/>
      </w:rPr>
      <w:t xml:space="preserve"> Floor</w:t>
    </w:r>
    <w:r w:rsidRPr="00C1051C">
      <w:rPr>
        <w:rFonts w:ascii="National Book" w:hAnsi="National Book" w:cs="Kanit"/>
        <w:sz w:val="21"/>
        <w:szCs w:val="21"/>
      </w:rPr>
      <w:t>, Rama 4 Road</w:t>
    </w:r>
    <w:r w:rsidR="006F248C" w:rsidRPr="00C1051C">
      <w:rPr>
        <w:rFonts w:ascii="National Book" w:hAnsi="National Book" w:cs="Kanit"/>
        <w:sz w:val="21"/>
        <w:szCs w:val="21"/>
      </w:rPr>
      <w:t>,</w:t>
    </w:r>
    <w:r w:rsidRPr="00C1051C">
      <w:rPr>
        <w:rFonts w:ascii="National Book" w:hAnsi="National Book" w:cs="Kanit"/>
        <w:sz w:val="21"/>
        <w:szCs w:val="21"/>
      </w:rPr>
      <w:t xml:space="preserve"> Thungmahamek, Sathon, Bangkok 10120, Thailand</w:t>
    </w:r>
  </w:p>
  <w:p w14:paraId="71E8867C" w14:textId="18B7469F" w:rsidR="000A1481" w:rsidRPr="00203171" w:rsidRDefault="004A3A96" w:rsidP="00C1051C">
    <w:pPr>
      <w:pStyle w:val="Footer"/>
      <w:rPr>
        <w:rFonts w:ascii="National Book" w:hAnsi="National Book" w:cs="Kanit"/>
        <w:sz w:val="21"/>
        <w:szCs w:val="21"/>
      </w:rPr>
    </w:pPr>
    <w:r w:rsidRPr="00C1051C">
      <w:rPr>
        <w:rFonts w:ascii="National Book" w:hAnsi="National Book" w:cs="Kanit"/>
        <w:sz w:val="21"/>
        <w:szCs w:val="21"/>
      </w:rPr>
      <w:t>Phone +66 2285 6250</w:t>
    </w:r>
    <w:r w:rsidR="00C1051C">
      <w:rPr>
        <w:rFonts w:ascii="National Book" w:hAnsi="National Book" w:cs="Kanit"/>
        <w:sz w:val="21"/>
        <w:szCs w:val="21"/>
      </w:rPr>
      <w:t> </w:t>
    </w:r>
    <w:r w:rsidR="00C1051C" w:rsidRPr="00C1051C">
      <w:rPr>
        <w:rFonts w:ascii="National Book" w:hAnsi="National Book" w:cs="Kanit"/>
        <w:sz w:val="21"/>
        <w:szCs w:val="21"/>
      </w:rPr>
      <w:t>Fax +66 2285 6256</w:t>
    </w:r>
    <w:r w:rsidR="00C1051C">
      <w:rPr>
        <w:rFonts w:ascii="National Book" w:hAnsi="National Book" w:cs="Kanit"/>
        <w:sz w:val="21"/>
        <w:szCs w:val="21"/>
      </w:rPr>
      <w:t> </w:t>
    </w:r>
    <w:hyperlink r:id="rId1" w:history="1">
      <w:r w:rsidRPr="00C1051C">
        <w:rPr>
          <w:rStyle w:val="Hyperlink"/>
          <w:rFonts w:ascii="National Medium Italic" w:hAnsi="National Medium Italic" w:cs="Kanit"/>
          <w:b/>
          <w:bCs/>
          <w:i/>
          <w:iCs/>
          <w:color w:val="C00000"/>
          <w:sz w:val="21"/>
          <w:szCs w:val="21"/>
          <w:u w:val="none"/>
        </w:rPr>
        <w:t>www.interasia.cc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12C5F" w14:textId="77777777" w:rsidR="00162323" w:rsidRDefault="00162323" w:rsidP="000A1481">
      <w:r>
        <w:separator/>
      </w:r>
    </w:p>
  </w:footnote>
  <w:footnote w:type="continuationSeparator" w:id="0">
    <w:p w14:paraId="6C60C18C" w14:textId="77777777" w:rsidR="00162323" w:rsidRDefault="00162323" w:rsidP="000A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F0B6" w14:textId="69840096" w:rsidR="000A1481" w:rsidRDefault="000A1481">
    <w:pPr>
      <w:pStyle w:val="Header"/>
    </w:pPr>
    <w:r w:rsidRPr="000A1481">
      <w:rPr>
        <w:b/>
        <w:bCs/>
        <w:noProof/>
      </w:rPr>
      <w:drawing>
        <wp:inline distT="0" distB="0" distL="0" distR="0" wp14:anchorId="548CA215" wp14:editId="60E9FC68">
          <wp:extent cx="1349829" cy="108552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15" cy="10999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81"/>
    <w:rsid w:val="00096EF1"/>
    <w:rsid w:val="000A1481"/>
    <w:rsid w:val="000D28C0"/>
    <w:rsid w:val="00141542"/>
    <w:rsid w:val="00160B65"/>
    <w:rsid w:val="00162323"/>
    <w:rsid w:val="001A38FF"/>
    <w:rsid w:val="00200D9E"/>
    <w:rsid w:val="00203171"/>
    <w:rsid w:val="0038438B"/>
    <w:rsid w:val="004226DB"/>
    <w:rsid w:val="00461139"/>
    <w:rsid w:val="004A3A96"/>
    <w:rsid w:val="004E61A5"/>
    <w:rsid w:val="00545DD8"/>
    <w:rsid w:val="005B6472"/>
    <w:rsid w:val="006E2E7A"/>
    <w:rsid w:val="006F248C"/>
    <w:rsid w:val="00700D13"/>
    <w:rsid w:val="007F2F1C"/>
    <w:rsid w:val="008F7FF3"/>
    <w:rsid w:val="00936677"/>
    <w:rsid w:val="00984CE2"/>
    <w:rsid w:val="009B5BEB"/>
    <w:rsid w:val="00A124A8"/>
    <w:rsid w:val="00A437C6"/>
    <w:rsid w:val="00A72CDA"/>
    <w:rsid w:val="00B134CA"/>
    <w:rsid w:val="00B32D7F"/>
    <w:rsid w:val="00B41533"/>
    <w:rsid w:val="00C0556C"/>
    <w:rsid w:val="00C1051C"/>
    <w:rsid w:val="00C963E6"/>
    <w:rsid w:val="00DE6BBF"/>
    <w:rsid w:val="00FA7818"/>
    <w:rsid w:val="00FF1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DD314"/>
  <w15:chartTrackingRefBased/>
  <w15:docId w15:val="{181466B4-39DB-C347-A6EA-46990944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481"/>
    <w:pPr>
      <w:tabs>
        <w:tab w:val="center" w:pos="4513"/>
        <w:tab w:val="right" w:pos="9026"/>
      </w:tabs>
    </w:pPr>
  </w:style>
  <w:style w:type="character" w:customStyle="1" w:styleId="HeaderChar">
    <w:name w:val="Header Char"/>
    <w:basedOn w:val="DefaultParagraphFont"/>
    <w:link w:val="Header"/>
    <w:uiPriority w:val="99"/>
    <w:rsid w:val="000A1481"/>
  </w:style>
  <w:style w:type="paragraph" w:styleId="Footer">
    <w:name w:val="footer"/>
    <w:basedOn w:val="Normal"/>
    <w:link w:val="FooterChar"/>
    <w:uiPriority w:val="99"/>
    <w:unhideWhenUsed/>
    <w:rsid w:val="000A1481"/>
    <w:pPr>
      <w:tabs>
        <w:tab w:val="center" w:pos="4513"/>
        <w:tab w:val="right" w:pos="9026"/>
      </w:tabs>
    </w:pPr>
  </w:style>
  <w:style w:type="character" w:customStyle="1" w:styleId="FooterChar">
    <w:name w:val="Footer Char"/>
    <w:basedOn w:val="DefaultParagraphFont"/>
    <w:link w:val="Footer"/>
    <w:uiPriority w:val="99"/>
    <w:rsid w:val="000A1481"/>
  </w:style>
  <w:style w:type="character" w:styleId="Hyperlink">
    <w:name w:val="Hyperlink"/>
    <w:basedOn w:val="DefaultParagraphFont"/>
    <w:uiPriority w:val="99"/>
    <w:unhideWhenUsed/>
    <w:rsid w:val="000A1481"/>
    <w:rPr>
      <w:color w:val="0563C1" w:themeColor="hyperlink"/>
      <w:u w:val="single"/>
    </w:rPr>
  </w:style>
  <w:style w:type="character" w:styleId="UnresolvedMention">
    <w:name w:val="Unresolved Mention"/>
    <w:basedOn w:val="DefaultParagraphFont"/>
    <w:uiPriority w:val="99"/>
    <w:semiHidden/>
    <w:unhideWhenUsed/>
    <w:rsid w:val="000A1481"/>
    <w:rPr>
      <w:color w:val="605E5C"/>
      <w:shd w:val="clear" w:color="auto" w:fill="E1DFDD"/>
    </w:rPr>
  </w:style>
  <w:style w:type="paragraph" w:styleId="Revision">
    <w:name w:val="Revision"/>
    <w:hidden/>
    <w:uiPriority w:val="99"/>
    <w:semiHidden/>
    <w:rsid w:val="006E2E7A"/>
  </w:style>
  <w:style w:type="character" w:styleId="FollowedHyperlink">
    <w:name w:val="FollowedHyperlink"/>
    <w:basedOn w:val="DefaultParagraphFont"/>
    <w:uiPriority w:val="99"/>
    <w:semiHidden/>
    <w:unhideWhenUsed/>
    <w:rsid w:val="00C1051C"/>
    <w:rPr>
      <w:color w:val="954F72" w:themeColor="followedHyperlink"/>
      <w:u w:val="single"/>
    </w:rPr>
  </w:style>
  <w:style w:type="paragraph" w:styleId="NormalWeb">
    <w:name w:val="Normal (Web)"/>
    <w:basedOn w:val="Normal"/>
    <w:uiPriority w:val="99"/>
    <w:semiHidden/>
    <w:unhideWhenUsed/>
    <w:rsid w:val="00C105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82067">
      <w:bodyDiv w:val="1"/>
      <w:marLeft w:val="0"/>
      <w:marRight w:val="0"/>
      <w:marTop w:val="0"/>
      <w:marBottom w:val="0"/>
      <w:divBdr>
        <w:top w:val="none" w:sz="0" w:space="0" w:color="auto"/>
        <w:left w:val="none" w:sz="0" w:space="0" w:color="auto"/>
        <w:bottom w:val="none" w:sz="0" w:space="0" w:color="auto"/>
        <w:right w:val="none" w:sz="0" w:space="0" w:color="auto"/>
      </w:divBdr>
      <w:divsChild>
        <w:div w:id="617682159">
          <w:marLeft w:val="0"/>
          <w:marRight w:val="0"/>
          <w:marTop w:val="0"/>
          <w:marBottom w:val="0"/>
          <w:divBdr>
            <w:top w:val="none" w:sz="0" w:space="0" w:color="auto"/>
            <w:left w:val="none" w:sz="0" w:space="0" w:color="auto"/>
            <w:bottom w:val="none" w:sz="0" w:space="0" w:color="auto"/>
            <w:right w:val="none" w:sz="0" w:space="0" w:color="auto"/>
          </w:divBdr>
          <w:divsChild>
            <w:div w:id="1227062685">
              <w:marLeft w:val="0"/>
              <w:marRight w:val="0"/>
              <w:marTop w:val="0"/>
              <w:marBottom w:val="0"/>
              <w:divBdr>
                <w:top w:val="none" w:sz="0" w:space="0" w:color="auto"/>
                <w:left w:val="none" w:sz="0" w:space="0" w:color="auto"/>
                <w:bottom w:val="none" w:sz="0" w:space="0" w:color="auto"/>
                <w:right w:val="none" w:sz="0" w:space="0" w:color="auto"/>
              </w:divBdr>
              <w:divsChild>
                <w:div w:id="4268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5254">
      <w:bodyDiv w:val="1"/>
      <w:marLeft w:val="0"/>
      <w:marRight w:val="0"/>
      <w:marTop w:val="0"/>
      <w:marBottom w:val="0"/>
      <w:divBdr>
        <w:top w:val="none" w:sz="0" w:space="0" w:color="auto"/>
        <w:left w:val="none" w:sz="0" w:space="0" w:color="auto"/>
        <w:bottom w:val="none" w:sz="0" w:space="0" w:color="auto"/>
        <w:right w:val="none" w:sz="0" w:space="0" w:color="auto"/>
      </w:divBdr>
    </w:div>
    <w:div w:id="1244412301">
      <w:bodyDiv w:val="1"/>
      <w:marLeft w:val="0"/>
      <w:marRight w:val="0"/>
      <w:marTop w:val="0"/>
      <w:marBottom w:val="0"/>
      <w:divBdr>
        <w:top w:val="none" w:sz="0" w:space="0" w:color="auto"/>
        <w:left w:val="none" w:sz="0" w:space="0" w:color="auto"/>
        <w:bottom w:val="none" w:sz="0" w:space="0" w:color="auto"/>
        <w:right w:val="none" w:sz="0" w:space="0" w:color="auto"/>
      </w:divBdr>
    </w:div>
    <w:div w:id="1441992218">
      <w:bodyDiv w:val="1"/>
      <w:marLeft w:val="0"/>
      <w:marRight w:val="0"/>
      <w:marTop w:val="0"/>
      <w:marBottom w:val="0"/>
      <w:divBdr>
        <w:top w:val="none" w:sz="0" w:space="0" w:color="auto"/>
        <w:left w:val="none" w:sz="0" w:space="0" w:color="auto"/>
        <w:bottom w:val="none" w:sz="0" w:space="0" w:color="auto"/>
        <w:right w:val="none" w:sz="0" w:space="0" w:color="auto"/>
      </w:divBdr>
      <w:divsChild>
        <w:div w:id="1508322606">
          <w:marLeft w:val="0"/>
          <w:marRight w:val="0"/>
          <w:marTop w:val="0"/>
          <w:marBottom w:val="0"/>
          <w:divBdr>
            <w:top w:val="none" w:sz="0" w:space="0" w:color="auto"/>
            <w:left w:val="none" w:sz="0" w:space="0" w:color="auto"/>
            <w:bottom w:val="none" w:sz="0" w:space="0" w:color="auto"/>
            <w:right w:val="none" w:sz="0" w:space="0" w:color="auto"/>
          </w:divBdr>
          <w:divsChild>
            <w:div w:id="888879314">
              <w:marLeft w:val="0"/>
              <w:marRight w:val="0"/>
              <w:marTop w:val="0"/>
              <w:marBottom w:val="0"/>
              <w:divBdr>
                <w:top w:val="none" w:sz="0" w:space="0" w:color="auto"/>
                <w:left w:val="none" w:sz="0" w:space="0" w:color="auto"/>
                <w:bottom w:val="none" w:sz="0" w:space="0" w:color="auto"/>
                <w:right w:val="none" w:sz="0" w:space="0" w:color="auto"/>
              </w:divBdr>
              <w:divsChild>
                <w:div w:id="4358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nterasia.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175</Words>
  <Characters>871</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Matthew Gallyer</cp:lastModifiedBy>
  <cp:revision>16</cp:revision>
  <cp:lastPrinted>2021-03-24T05:31:00Z</cp:lastPrinted>
  <dcterms:created xsi:type="dcterms:W3CDTF">2021-03-16T10:14:00Z</dcterms:created>
  <dcterms:modified xsi:type="dcterms:W3CDTF">2021-04-09T10:04:00Z</dcterms:modified>
  <cp:category/>
</cp:coreProperties>
</file>